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F1" w:rsidRDefault="00946DF1" w:rsidP="00946DF1">
      <w:pPr>
        <w:keepNext/>
        <w:spacing w:before="240" w:after="240" w:line="240" w:lineRule="auto"/>
        <w:outlineLvl w:val="0"/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</w:pPr>
      <w:bookmarkStart w:id="0" w:name="_Toc535566461"/>
      <w:bookmarkStart w:id="1" w:name="_GoBack"/>
      <w:bookmarkEnd w:id="1"/>
      <w:r w:rsidRPr="00946DF1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 xml:space="preserve">Appendix D: Sample Emergency Response </w:t>
      </w:r>
      <w:r w:rsidR="00E46393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>C</w:t>
      </w:r>
      <w:r w:rsidRPr="00946DF1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>hecklists</w:t>
      </w:r>
      <w:bookmarkEnd w:id="0"/>
    </w:p>
    <w:p w:rsidR="001D299F" w:rsidRPr="001D299F" w:rsidRDefault="001D299F" w:rsidP="00946DF1">
      <w:pPr>
        <w:keepNext/>
        <w:spacing w:before="240" w:after="240" w:line="240" w:lineRule="auto"/>
        <w:outlineLvl w:val="0"/>
        <w:rPr>
          <w:rFonts w:ascii="Calibri" w:eastAsia="Times New Roman" w:hAnsi="Calibri" w:cs="Arial"/>
          <w:b/>
          <w:bCs/>
          <w:color w:val="FF0000"/>
          <w:kern w:val="32"/>
          <w:sz w:val="24"/>
          <w:szCs w:val="24"/>
          <w:lang w:val="en-US"/>
        </w:rPr>
      </w:pPr>
      <w:r w:rsidRPr="001D299F">
        <w:rPr>
          <w:rFonts w:ascii="Calibri" w:eastAsia="Times New Roman" w:hAnsi="Calibri" w:cs="Arial"/>
          <w:b/>
          <w:bCs/>
          <w:color w:val="FF0000"/>
          <w:kern w:val="32"/>
          <w:sz w:val="24"/>
          <w:szCs w:val="24"/>
          <w:lang w:val="en-US"/>
        </w:rPr>
        <w:t>Example only</w:t>
      </w:r>
    </w:p>
    <w:p w:rsidR="00946DF1" w:rsidRPr="00AA01BB" w:rsidRDefault="00946DF1" w:rsidP="00946DF1">
      <w:pPr>
        <w:rPr>
          <w:b/>
        </w:rPr>
      </w:pPr>
      <w:bookmarkStart w:id="2" w:name="_Toc535566462"/>
      <w:r w:rsidRPr="00AA01BB">
        <w:rPr>
          <w:b/>
          <w:color w:val="000000" w:themeColor="text1"/>
        </w:rPr>
        <w:t>1.</w:t>
      </w:r>
      <w:r w:rsidRPr="00AA01BB">
        <w:rPr>
          <w:b/>
        </w:rPr>
        <w:tab/>
        <w:t>Helicopter Crash on Deck (No Fire)</w:t>
      </w:r>
      <w:bookmarkEnd w:id="2"/>
    </w:p>
    <w:tbl>
      <w:tblPr>
        <w:tblStyle w:val="TableGrid"/>
        <w:tblpPr w:leftFromText="180" w:rightFromText="180" w:vertAnchor="text" w:horzAnchor="margin" w:tblpY="-33"/>
        <w:tblW w:w="8905" w:type="dxa"/>
        <w:tblLayout w:type="fixed"/>
        <w:tblLook w:val="0600" w:firstRow="0" w:lastRow="0" w:firstColumn="0" w:lastColumn="0" w:noHBand="1" w:noVBand="1"/>
      </w:tblPr>
      <w:tblGrid>
        <w:gridCol w:w="628"/>
        <w:gridCol w:w="540"/>
        <w:gridCol w:w="2788"/>
        <w:gridCol w:w="4949"/>
      </w:tblGrid>
      <w:tr w:rsidR="00946DF1" w:rsidRPr="00AA01BB" w:rsidTr="0019211B">
        <w:tc>
          <w:tcPr>
            <w:tcW w:w="8905" w:type="dxa"/>
            <w:gridSpan w:val="4"/>
            <w:shd w:val="clear" w:color="auto" w:fill="FF0000"/>
          </w:tcPr>
          <w:p w:rsidR="00946DF1" w:rsidRPr="00AA01BB" w:rsidRDefault="00946DF1" w:rsidP="00946DF1">
            <w:pPr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en-GB"/>
              </w:rPr>
              <w:t>Helicopter Crash on Deck (No Fire)</w:t>
            </w:r>
          </w:p>
        </w:tc>
      </w:tr>
      <w:tr w:rsidR="00946DF1" w:rsidRPr="00AA01BB" w:rsidTr="0019211B">
        <w:tc>
          <w:tcPr>
            <w:tcW w:w="628" w:type="dxa"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1</w:t>
            </w:r>
          </w:p>
        </w:tc>
        <w:tc>
          <w:tcPr>
            <w:tcW w:w="8277" w:type="dxa"/>
            <w:gridSpan w:val="3"/>
          </w:tcPr>
          <w:p w:rsidR="00946DF1" w:rsidRPr="00AA01BB" w:rsidRDefault="00946DF1" w:rsidP="00946DF1">
            <w:pPr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Respond to the incident</w:t>
            </w: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 </w:t>
            </w:r>
          </w:p>
        </w:tc>
      </w:tr>
      <w:tr w:rsidR="00946DF1" w:rsidRPr="00AA01BB" w:rsidTr="0019211B">
        <w:tc>
          <w:tcPr>
            <w:tcW w:w="628" w:type="dxa"/>
            <w:vAlign w:val="center"/>
          </w:tcPr>
          <w:p w:rsidR="00946DF1" w:rsidRPr="00AA01BB" w:rsidRDefault="00946DF1" w:rsidP="00946DF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All</w:t>
            </w:r>
          </w:p>
        </w:tc>
        <w:tc>
          <w:tcPr>
            <w:tcW w:w="540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1.1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Flying debris/crash hazards</w:t>
            </w:r>
          </w:p>
        </w:tc>
        <w:tc>
          <w:tcPr>
            <w:tcW w:w="4949" w:type="dxa"/>
            <w:vAlign w:val="center"/>
          </w:tcPr>
          <w:p w:rsidR="00946DF1" w:rsidRPr="00AA01BB" w:rsidRDefault="00946DF1" w:rsidP="00946DF1">
            <w:pPr>
              <w:ind w:right="72"/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Seek protection</w:t>
            </w:r>
          </w:p>
        </w:tc>
      </w:tr>
      <w:tr w:rsidR="00946DF1" w:rsidRPr="00AA01BB" w:rsidTr="0019211B">
        <w:tc>
          <w:tcPr>
            <w:tcW w:w="628" w:type="dxa"/>
            <w:vMerge w:val="restart"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1.2</w:t>
            </w:r>
          </w:p>
        </w:tc>
        <w:tc>
          <w:tcPr>
            <w:tcW w:w="2788" w:type="dxa"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Raise the alarm</w:t>
            </w:r>
          </w:p>
        </w:tc>
        <w:tc>
          <w:tcPr>
            <w:tcW w:w="4949" w:type="dxa"/>
            <w:vAlign w:val="center"/>
          </w:tcPr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Sound Alarm</w:t>
            </w:r>
          </w:p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Inform Radio Operator</w:t>
            </w:r>
          </w:p>
        </w:tc>
      </w:tr>
      <w:tr w:rsidR="00946DF1" w:rsidRPr="00AA01BB" w:rsidTr="0019211B">
        <w:tc>
          <w:tcPr>
            <w:tcW w:w="628" w:type="dxa"/>
            <w:vMerge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540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1.3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 xml:space="preserve">Check for signs of fire 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If Fire starts see card ‘Helicopter Crash on Deck (With Fire)’</w:t>
            </w:r>
          </w:p>
        </w:tc>
      </w:tr>
      <w:tr w:rsidR="00946DF1" w:rsidRPr="00AA01BB" w:rsidTr="0019211B">
        <w:trPr>
          <w:trHeight w:val="432"/>
        </w:trPr>
        <w:tc>
          <w:tcPr>
            <w:tcW w:w="8905" w:type="dxa"/>
            <w:gridSpan w:val="4"/>
            <w:shd w:val="clear" w:color="auto" w:fill="FF0000"/>
            <w:vAlign w:val="center"/>
            <w:hideMark/>
          </w:tcPr>
          <w:p w:rsidR="00946DF1" w:rsidRPr="00AA01BB" w:rsidRDefault="00946DF1" w:rsidP="00946DF1">
            <w:pPr>
              <w:contextualSpacing/>
              <w:jc w:val="center"/>
              <w:rPr>
                <w:rFonts w:cstheme="minorHAnsi"/>
                <w:b/>
                <w:color w:val="FFFFFF" w:themeColor="background1"/>
                <w:lang w:val="en-GB"/>
              </w:rPr>
            </w:pPr>
            <w:r w:rsidRPr="00AA01BB">
              <w:rPr>
                <w:rFonts w:cstheme="minorHAnsi"/>
                <w:b/>
                <w:color w:val="FFFFFF" w:themeColor="background1"/>
                <w:lang w:val="en-GB"/>
              </w:rPr>
              <w:t>WARNING</w:t>
            </w:r>
          </w:p>
        </w:tc>
      </w:tr>
      <w:tr w:rsidR="00946DF1" w:rsidRPr="00AA01BB" w:rsidTr="0019211B">
        <w:trPr>
          <w:trHeight w:val="432"/>
        </w:trPr>
        <w:tc>
          <w:tcPr>
            <w:tcW w:w="8905" w:type="dxa"/>
            <w:gridSpan w:val="4"/>
            <w:vAlign w:val="center"/>
          </w:tcPr>
          <w:p w:rsidR="00946DF1" w:rsidRPr="00AA01BB" w:rsidRDefault="00946DF1" w:rsidP="00946DF1">
            <w:pPr>
              <w:rPr>
                <w:rFonts w:cstheme="minorHAnsi"/>
                <w:b/>
                <w:lang w:val="en-GB"/>
              </w:rPr>
            </w:pPr>
            <w:r w:rsidRPr="00AA01BB">
              <w:rPr>
                <w:rFonts w:cstheme="minorHAnsi"/>
                <w:b/>
                <w:lang w:val="en-GB"/>
              </w:rPr>
              <w:t>Do not approach helicopter until blades and rotors have stopped moving</w:t>
            </w:r>
          </w:p>
        </w:tc>
      </w:tr>
      <w:tr w:rsidR="00946DF1" w:rsidRPr="00AA01BB" w:rsidTr="0019211B">
        <w:tc>
          <w:tcPr>
            <w:tcW w:w="628" w:type="dxa"/>
            <w:vMerge w:val="restart"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1.5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Plan approach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Identify safe pathways</w:t>
            </w:r>
          </w:p>
        </w:tc>
      </w:tr>
      <w:tr w:rsidR="00946DF1" w:rsidRPr="00AA01BB" w:rsidTr="0019211B">
        <w:tc>
          <w:tcPr>
            <w:tcW w:w="628" w:type="dxa"/>
            <w:vMerge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1.6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 xml:space="preserve">Cockpit/Cabin 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Check for signs of movement</w:t>
            </w:r>
          </w:p>
        </w:tc>
      </w:tr>
      <w:tr w:rsidR="00946DF1" w:rsidRPr="00AA01BB" w:rsidTr="0019211B">
        <w:tc>
          <w:tcPr>
            <w:tcW w:w="628" w:type="dxa"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2</w:t>
            </w:r>
          </w:p>
        </w:tc>
        <w:tc>
          <w:tcPr>
            <w:tcW w:w="8277" w:type="dxa"/>
            <w:gridSpan w:val="3"/>
          </w:tcPr>
          <w:p w:rsidR="00946DF1" w:rsidRPr="00AA01BB" w:rsidRDefault="00946DF1" w:rsidP="00946DF1">
            <w:pPr>
              <w:rPr>
                <w:rFonts w:cstheme="minorHAnsi"/>
                <w:b/>
                <w:bCs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szCs w:val="24"/>
                <w:lang w:val="en-GB"/>
              </w:rPr>
              <w:t>Evacuate persons from the aircraft</w:t>
            </w:r>
            <w:r w:rsidRPr="00AA01BB">
              <w:rPr>
                <w:rFonts w:cstheme="minorHAnsi"/>
                <w:szCs w:val="24"/>
                <w:lang w:val="en-GB"/>
              </w:rPr>
              <w:t> </w:t>
            </w:r>
          </w:p>
        </w:tc>
      </w:tr>
      <w:tr w:rsidR="00946DF1" w:rsidRPr="00AA01BB" w:rsidTr="0019211B">
        <w:tc>
          <w:tcPr>
            <w:tcW w:w="628" w:type="dxa"/>
            <w:vMerge w:val="restart"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HLO</w:t>
            </w: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2.1</w:t>
            </w:r>
          </w:p>
        </w:tc>
        <w:tc>
          <w:tcPr>
            <w:tcW w:w="2788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Assist persons exiting aircraft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HDA1; HDA2 as required</w:t>
            </w:r>
          </w:p>
        </w:tc>
      </w:tr>
      <w:tr w:rsidR="00946DF1" w:rsidRPr="00AA01BB" w:rsidTr="0019211B">
        <w:tc>
          <w:tcPr>
            <w:tcW w:w="628" w:type="dxa"/>
            <w:vMerge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2.2</w:t>
            </w:r>
          </w:p>
        </w:tc>
        <w:tc>
          <w:tcPr>
            <w:tcW w:w="2788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Evacuees (Uninjured/minor injuries)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Direct or assist to safe area (HDAs i.a.w</w:t>
            </w:r>
            <w:r w:rsidR="00AA01BB">
              <w:rPr>
                <w:rFonts w:cstheme="minorHAnsi"/>
                <w:szCs w:val="24"/>
                <w:lang w:val="en-GB"/>
              </w:rPr>
              <w:t>.</w:t>
            </w:r>
            <w:r w:rsidRPr="00AA01BB">
              <w:rPr>
                <w:rFonts w:cstheme="minorHAnsi"/>
                <w:szCs w:val="24"/>
                <w:lang w:val="en-GB"/>
              </w:rPr>
              <w:t xml:space="preserve"> ERP)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3</w:t>
            </w:r>
          </w:p>
        </w:tc>
        <w:tc>
          <w:tcPr>
            <w:tcW w:w="8277" w:type="dxa"/>
            <w:gridSpan w:val="3"/>
            <w:vAlign w:val="center"/>
          </w:tcPr>
          <w:p w:rsidR="00946DF1" w:rsidRPr="00AA01BB" w:rsidRDefault="00946DF1" w:rsidP="00946DF1">
            <w:pPr>
              <w:rPr>
                <w:rFonts w:cstheme="minorHAnsi"/>
                <w:b/>
                <w:szCs w:val="24"/>
                <w:lang w:val="en-GB"/>
              </w:rPr>
            </w:pPr>
            <w:r w:rsidRPr="00AA01BB">
              <w:rPr>
                <w:rFonts w:cstheme="minorHAnsi"/>
                <w:b/>
                <w:szCs w:val="24"/>
                <w:lang w:val="en-GB"/>
              </w:rPr>
              <w:t>Conduct Rescue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HLO</w:t>
            </w:r>
          </w:p>
        </w:tc>
        <w:tc>
          <w:tcPr>
            <w:tcW w:w="540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3.1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Select Rescue equipment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As appropriate </w:t>
            </w:r>
          </w:p>
        </w:tc>
      </w:tr>
      <w:tr w:rsidR="00946DF1" w:rsidRPr="00AA01BB" w:rsidTr="0019211B">
        <w:tc>
          <w:tcPr>
            <w:tcW w:w="628" w:type="dxa"/>
            <w:vMerge w:val="restart"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HDA</w:t>
            </w:r>
          </w:p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3.2</w:t>
            </w:r>
          </w:p>
        </w:tc>
        <w:tc>
          <w:tcPr>
            <w:tcW w:w="2788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Release trapped crew/passengers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Execute</w:t>
            </w:r>
          </w:p>
        </w:tc>
      </w:tr>
      <w:tr w:rsidR="00946DF1" w:rsidRPr="00AA01BB" w:rsidTr="0019211B">
        <w:tc>
          <w:tcPr>
            <w:tcW w:w="628" w:type="dxa"/>
            <w:vMerge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3.3</w:t>
            </w:r>
          </w:p>
        </w:tc>
        <w:tc>
          <w:tcPr>
            <w:tcW w:w="2788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Rescued crew/passengers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Assist to safe area </w:t>
            </w:r>
          </w:p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(i.a.w</w:t>
            </w:r>
            <w:r w:rsidR="00AA01BB">
              <w:rPr>
                <w:rFonts w:cstheme="minorHAnsi"/>
                <w:szCs w:val="24"/>
                <w:lang w:val="en-GB"/>
              </w:rPr>
              <w:t>.</w:t>
            </w:r>
            <w:r w:rsidRPr="00AA01BB">
              <w:rPr>
                <w:rFonts w:cstheme="minorHAnsi"/>
                <w:szCs w:val="24"/>
                <w:lang w:val="en-GB"/>
              </w:rPr>
              <w:t xml:space="preserve"> ERP)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4</w:t>
            </w:r>
          </w:p>
        </w:tc>
        <w:tc>
          <w:tcPr>
            <w:tcW w:w="8277" w:type="dxa"/>
            <w:gridSpan w:val="3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szCs w:val="24"/>
                <w:lang w:val="en-GB"/>
              </w:rPr>
              <w:t>Provide assistance to evacuees</w:t>
            </w:r>
            <w:r w:rsidRPr="00AA01BB">
              <w:rPr>
                <w:rFonts w:cstheme="minorHAnsi"/>
                <w:szCs w:val="24"/>
                <w:lang w:val="en-GB"/>
              </w:rPr>
              <w:t> 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sz w:val="20"/>
                <w:lang w:val="en-GB"/>
              </w:rPr>
              <w:t>Med</w:t>
            </w:r>
          </w:p>
        </w:tc>
        <w:tc>
          <w:tcPr>
            <w:tcW w:w="540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4.1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Assess injuries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Seek assistance (Installation Medical personnel as req)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HLO</w:t>
            </w:r>
          </w:p>
        </w:tc>
        <w:tc>
          <w:tcPr>
            <w:tcW w:w="540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4.2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Move injured personnel/evacuees 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As directed by medical officer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5</w:t>
            </w:r>
          </w:p>
        </w:tc>
        <w:tc>
          <w:tcPr>
            <w:tcW w:w="8277" w:type="dxa"/>
            <w:gridSpan w:val="3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szCs w:val="24"/>
                <w:lang w:val="en-GB"/>
              </w:rPr>
              <w:t>Conclude incident activities</w:t>
            </w:r>
            <w:r w:rsidRPr="00AA01BB">
              <w:rPr>
                <w:rFonts w:cstheme="minorHAnsi"/>
                <w:szCs w:val="24"/>
                <w:lang w:val="en-GB"/>
              </w:rPr>
              <w:t>  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HLO</w:t>
            </w:r>
          </w:p>
        </w:tc>
        <w:tc>
          <w:tcPr>
            <w:tcW w:w="540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5.1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Contain fuel/oil spillages (See card xx Fuel Spill) 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Deploy spill response kit </w:t>
            </w:r>
          </w:p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Foam blanket (as required)</w:t>
            </w:r>
          </w:p>
        </w:tc>
      </w:tr>
      <w:tr w:rsidR="00946DF1" w:rsidRPr="00AA01BB" w:rsidTr="0019211B">
        <w:tc>
          <w:tcPr>
            <w:tcW w:w="628" w:type="dxa"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</w:p>
        </w:tc>
        <w:tc>
          <w:tcPr>
            <w:tcW w:w="540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5.2</w:t>
            </w:r>
          </w:p>
        </w:tc>
        <w:tc>
          <w:tcPr>
            <w:tcW w:w="2788" w:type="dxa"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Assess damage to helideck/installation</w:t>
            </w:r>
          </w:p>
        </w:tc>
        <w:tc>
          <w:tcPr>
            <w:tcW w:w="4949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Alert HMI as required</w:t>
            </w:r>
          </w:p>
        </w:tc>
      </w:tr>
      <w:tr w:rsidR="00946DF1" w:rsidRPr="00AA01BB" w:rsidTr="0019211B">
        <w:tc>
          <w:tcPr>
            <w:tcW w:w="8905" w:type="dxa"/>
            <w:gridSpan w:val="4"/>
            <w:shd w:val="clear" w:color="auto" w:fill="FFC000"/>
            <w:vAlign w:val="center"/>
          </w:tcPr>
          <w:p w:rsidR="00946DF1" w:rsidRPr="00AA01BB" w:rsidRDefault="00946DF1" w:rsidP="00946DF1">
            <w:pPr>
              <w:jc w:val="center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b/>
                <w:color w:val="000000" w:themeColor="text1"/>
                <w:lang w:val="en-GB"/>
              </w:rPr>
              <w:t>CAUTION</w:t>
            </w:r>
          </w:p>
        </w:tc>
      </w:tr>
      <w:tr w:rsidR="00946DF1" w:rsidRPr="00AA01BB" w:rsidTr="0019211B">
        <w:tc>
          <w:tcPr>
            <w:tcW w:w="8905" w:type="dxa"/>
            <w:gridSpan w:val="4"/>
            <w:shd w:val="clear" w:color="auto" w:fill="FFFFFF" w:themeFill="background1"/>
            <w:vAlign w:val="center"/>
          </w:tcPr>
          <w:p w:rsidR="00946DF1" w:rsidRPr="00AA01BB" w:rsidRDefault="00946DF1" w:rsidP="00946DF1">
            <w:pPr>
              <w:jc w:val="center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The crash site must be preserved for purposes of Accident Investigation</w:t>
            </w:r>
          </w:p>
        </w:tc>
      </w:tr>
      <w:tr w:rsidR="00946DF1" w:rsidRPr="00AA01BB" w:rsidTr="0019211B">
        <w:trPr>
          <w:trHeight w:val="275"/>
        </w:trPr>
        <w:tc>
          <w:tcPr>
            <w:tcW w:w="628" w:type="dxa"/>
            <w:vMerge w:val="restart"/>
          </w:tcPr>
          <w:p w:rsidR="00946DF1" w:rsidRPr="00AA01BB" w:rsidRDefault="00946DF1" w:rsidP="00946DF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HLO</w:t>
            </w:r>
          </w:p>
        </w:tc>
        <w:tc>
          <w:tcPr>
            <w:tcW w:w="540" w:type="dxa"/>
          </w:tcPr>
          <w:p w:rsidR="00946DF1" w:rsidRPr="00AA01BB" w:rsidRDefault="00946DF1" w:rsidP="00946DF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5.3</w:t>
            </w:r>
          </w:p>
        </w:tc>
        <w:tc>
          <w:tcPr>
            <w:tcW w:w="2787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Debris on Helideck</w:t>
            </w:r>
          </w:p>
        </w:tc>
        <w:tc>
          <w:tcPr>
            <w:tcW w:w="4950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Remove  (if posing risk to safety)</w:t>
            </w:r>
          </w:p>
        </w:tc>
      </w:tr>
      <w:tr w:rsidR="00946DF1" w:rsidRPr="00AA01BB" w:rsidTr="0019211B">
        <w:trPr>
          <w:trHeight w:val="275"/>
        </w:trPr>
        <w:tc>
          <w:tcPr>
            <w:tcW w:w="628" w:type="dxa"/>
            <w:vMerge/>
          </w:tcPr>
          <w:p w:rsidR="00946DF1" w:rsidRPr="00AA01BB" w:rsidRDefault="00946DF1" w:rsidP="00946DF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540" w:type="dxa"/>
          </w:tcPr>
          <w:p w:rsidR="00946DF1" w:rsidRPr="00AA01BB" w:rsidRDefault="00946DF1" w:rsidP="00946DF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5.4</w:t>
            </w:r>
          </w:p>
        </w:tc>
        <w:tc>
          <w:tcPr>
            <w:tcW w:w="2787" w:type="dxa"/>
          </w:tcPr>
          <w:p w:rsidR="00946DF1" w:rsidRPr="00AA01BB" w:rsidRDefault="00946DF1" w:rsidP="00946DF1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Preserve evidence</w:t>
            </w:r>
          </w:p>
        </w:tc>
        <w:tc>
          <w:tcPr>
            <w:tcW w:w="4950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Secure helideck/effected areas</w:t>
            </w:r>
          </w:p>
        </w:tc>
      </w:tr>
      <w:tr w:rsidR="00946DF1" w:rsidRPr="00AA01BB" w:rsidTr="0019211B">
        <w:trPr>
          <w:trHeight w:val="275"/>
        </w:trPr>
        <w:tc>
          <w:tcPr>
            <w:tcW w:w="628" w:type="dxa"/>
            <w:vMerge/>
          </w:tcPr>
          <w:p w:rsidR="00946DF1" w:rsidRPr="00AA01BB" w:rsidRDefault="00946DF1" w:rsidP="00946DF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540" w:type="dxa"/>
          </w:tcPr>
          <w:p w:rsidR="00946DF1" w:rsidRPr="00AA01BB" w:rsidRDefault="00946DF1" w:rsidP="00946DF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5.5</w:t>
            </w:r>
          </w:p>
        </w:tc>
        <w:tc>
          <w:tcPr>
            <w:tcW w:w="2787" w:type="dxa"/>
          </w:tcPr>
          <w:p w:rsidR="00946DF1" w:rsidRPr="00AA01BB" w:rsidRDefault="00946DF1" w:rsidP="00946DF1">
            <w:pPr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Examine aircraft for damage caused during rescue</w:t>
            </w:r>
          </w:p>
        </w:tc>
        <w:tc>
          <w:tcPr>
            <w:tcW w:w="4950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Record for Accident Investigation</w:t>
            </w:r>
          </w:p>
        </w:tc>
      </w:tr>
    </w:tbl>
    <w:p w:rsidR="00946DF1" w:rsidRPr="00AA01BB" w:rsidRDefault="00946DF1" w:rsidP="00946DF1"/>
    <w:tbl>
      <w:tblPr>
        <w:tblStyle w:val="TableGrid"/>
        <w:tblpPr w:leftFromText="180" w:rightFromText="180" w:vertAnchor="page" w:horzAnchor="margin" w:tblpX="350" w:tblpY="1336"/>
        <w:tblW w:w="8635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2515"/>
        <w:gridCol w:w="4950"/>
      </w:tblGrid>
      <w:tr w:rsidR="00946DF1" w:rsidRPr="00AA01BB" w:rsidTr="0019211B">
        <w:tc>
          <w:tcPr>
            <w:tcW w:w="630" w:type="dxa"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lastRenderedPageBreak/>
              <w:t>6</w:t>
            </w:r>
          </w:p>
        </w:tc>
        <w:tc>
          <w:tcPr>
            <w:tcW w:w="8005" w:type="dxa"/>
            <w:gridSpan w:val="3"/>
          </w:tcPr>
          <w:p w:rsidR="00946DF1" w:rsidRPr="00AA01BB" w:rsidRDefault="00946DF1" w:rsidP="00946DF1">
            <w:pPr>
              <w:rPr>
                <w:rFonts w:cstheme="minorHAnsi"/>
                <w:b/>
                <w:bCs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szCs w:val="24"/>
                <w:lang w:val="en-GB"/>
              </w:rPr>
              <w:t>Complete incident debrief</w:t>
            </w:r>
            <w:r w:rsidRPr="00AA01BB">
              <w:rPr>
                <w:rFonts w:cstheme="minorHAnsi"/>
                <w:szCs w:val="24"/>
                <w:lang w:val="en-GB"/>
              </w:rPr>
              <w:t> </w:t>
            </w:r>
          </w:p>
        </w:tc>
      </w:tr>
      <w:tr w:rsidR="00946DF1" w:rsidRPr="00AA01BB" w:rsidTr="0019211B">
        <w:tc>
          <w:tcPr>
            <w:tcW w:w="630" w:type="dxa"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HLO</w:t>
            </w: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6.1</w:t>
            </w:r>
          </w:p>
        </w:tc>
        <w:tc>
          <w:tcPr>
            <w:tcW w:w="2515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Complete Incident Report </w:t>
            </w:r>
          </w:p>
        </w:tc>
        <w:tc>
          <w:tcPr>
            <w:tcW w:w="4950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</w:p>
        </w:tc>
      </w:tr>
      <w:tr w:rsidR="00946DF1" w:rsidRPr="00AA01BB" w:rsidTr="0019211B">
        <w:tc>
          <w:tcPr>
            <w:tcW w:w="630" w:type="dxa"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ALL</w:t>
            </w: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6.2</w:t>
            </w:r>
          </w:p>
        </w:tc>
        <w:tc>
          <w:tcPr>
            <w:tcW w:w="2515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Participate in Accident investigation </w:t>
            </w:r>
          </w:p>
        </w:tc>
        <w:tc>
          <w:tcPr>
            <w:tcW w:w="4950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Attend debrief/interview</w:t>
            </w:r>
          </w:p>
        </w:tc>
      </w:tr>
      <w:tr w:rsidR="00946DF1" w:rsidRPr="00AA01BB" w:rsidTr="0019211B">
        <w:tc>
          <w:tcPr>
            <w:tcW w:w="630" w:type="dxa"/>
            <w:hideMark/>
          </w:tcPr>
          <w:p w:rsidR="00946DF1" w:rsidRPr="00AA01BB" w:rsidRDefault="00946DF1" w:rsidP="00946DF1">
            <w:pPr>
              <w:rPr>
                <w:rFonts w:cstheme="minorHAnsi"/>
                <w:lang w:val="en-GB"/>
              </w:rPr>
            </w:pPr>
            <w:r w:rsidRPr="00AA01BB">
              <w:rPr>
                <w:rFonts w:cstheme="minorHAnsi"/>
                <w:lang w:val="en-GB"/>
              </w:rPr>
              <w:t>HLO</w:t>
            </w:r>
          </w:p>
        </w:tc>
        <w:tc>
          <w:tcPr>
            <w:tcW w:w="540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6.3</w:t>
            </w:r>
          </w:p>
        </w:tc>
        <w:tc>
          <w:tcPr>
            <w:tcW w:w="2515" w:type="dxa"/>
            <w:hideMark/>
          </w:tcPr>
          <w:p w:rsidR="00946DF1" w:rsidRPr="00AA01BB" w:rsidRDefault="00946DF1" w:rsidP="00946DF1">
            <w:pPr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>Identify problems/lessons learned</w:t>
            </w:r>
          </w:p>
        </w:tc>
        <w:tc>
          <w:tcPr>
            <w:tcW w:w="4950" w:type="dxa"/>
          </w:tcPr>
          <w:p w:rsidR="00946DF1" w:rsidRPr="00AA01BB" w:rsidRDefault="00946DF1" w:rsidP="00946DF1">
            <w:pPr>
              <w:jc w:val="right"/>
              <w:rPr>
                <w:rFonts w:cstheme="minorHAnsi"/>
                <w:szCs w:val="24"/>
                <w:lang w:val="en-GB"/>
              </w:rPr>
            </w:pPr>
            <w:r w:rsidRPr="00AA01BB">
              <w:rPr>
                <w:rFonts w:cstheme="minorHAnsi"/>
                <w:szCs w:val="24"/>
                <w:lang w:val="en-GB"/>
              </w:rPr>
              <w:t xml:space="preserve">Record faults/defects/drill change requirements </w:t>
            </w:r>
          </w:p>
        </w:tc>
      </w:tr>
    </w:tbl>
    <w:p w:rsidR="00946DF1" w:rsidRPr="00AA01BB" w:rsidRDefault="00946DF1" w:rsidP="00946DF1"/>
    <w:p w:rsidR="00946DF1" w:rsidRPr="00AA01BB" w:rsidRDefault="00946DF1" w:rsidP="00946DF1">
      <w:pPr>
        <w:sectPr w:rsidR="00946DF1" w:rsidRPr="00AA01BB" w:rsidSect="003E6A86">
          <w:footerReference w:type="default" r:id="rId6"/>
          <w:pgSz w:w="11906" w:h="16838"/>
          <w:pgMar w:top="1260" w:right="1418" w:bottom="1418" w:left="1418" w:header="709" w:footer="709" w:gutter="0"/>
          <w:cols w:space="708"/>
          <w:docGrid w:linePitch="360"/>
        </w:sectPr>
      </w:pPr>
    </w:p>
    <w:p w:rsidR="00946DF1" w:rsidRPr="00AA01BB" w:rsidRDefault="00946DF1" w:rsidP="00946DF1">
      <w:pPr>
        <w:rPr>
          <w:b/>
        </w:rPr>
      </w:pPr>
      <w:bookmarkStart w:id="3" w:name="_Toc535566463"/>
      <w:r w:rsidRPr="00AA01BB">
        <w:rPr>
          <w:b/>
          <w:color w:val="000000" w:themeColor="text1"/>
        </w:rPr>
        <w:lastRenderedPageBreak/>
        <w:t>2.</w:t>
      </w:r>
      <w:r w:rsidRPr="00AA01BB">
        <w:rPr>
          <w:b/>
        </w:rPr>
        <w:tab/>
        <w:t>Helicopter Crash on Deck with Fire</w:t>
      </w:r>
      <w:bookmarkEnd w:id="3"/>
    </w:p>
    <w:tbl>
      <w:tblPr>
        <w:tblStyle w:val="TableGrid"/>
        <w:tblW w:w="8505" w:type="dxa"/>
        <w:tblInd w:w="704" w:type="dxa"/>
        <w:tblLayout w:type="fixed"/>
        <w:tblLook w:val="0600" w:firstRow="0" w:lastRow="0" w:firstColumn="0" w:lastColumn="0" w:noHBand="1" w:noVBand="1"/>
      </w:tblPr>
      <w:tblGrid>
        <w:gridCol w:w="1132"/>
        <w:gridCol w:w="852"/>
        <w:gridCol w:w="2784"/>
        <w:gridCol w:w="3737"/>
      </w:tblGrid>
      <w:tr w:rsidR="00946DF1" w:rsidRPr="00AA01BB" w:rsidTr="003241BA">
        <w:tc>
          <w:tcPr>
            <w:tcW w:w="8505" w:type="dxa"/>
            <w:gridSpan w:val="4"/>
            <w:shd w:val="clear" w:color="auto" w:fill="FF0000"/>
          </w:tcPr>
          <w:p w:rsidR="00946DF1" w:rsidRPr="00AA01BB" w:rsidRDefault="00946DF1" w:rsidP="00946DF1">
            <w:pPr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  <w:lang w:val="en-GB"/>
              </w:rPr>
              <w:t>Helicopter Crash on Deck with Fire</w:t>
            </w:r>
          </w:p>
        </w:tc>
      </w:tr>
      <w:tr w:rsidR="00946DF1" w:rsidRPr="00AA01BB" w:rsidTr="003241BA">
        <w:tc>
          <w:tcPr>
            <w:tcW w:w="1132" w:type="dxa"/>
            <w:hideMark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1</w:t>
            </w:r>
          </w:p>
        </w:tc>
        <w:tc>
          <w:tcPr>
            <w:tcW w:w="7373" w:type="dxa"/>
            <w:gridSpan w:val="3"/>
          </w:tcPr>
          <w:p w:rsidR="00946DF1" w:rsidRPr="00AA01BB" w:rsidRDefault="00946DF1" w:rsidP="003241BA">
            <w:pPr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Respond to the incident</w:t>
            </w: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 </w:t>
            </w:r>
          </w:p>
        </w:tc>
      </w:tr>
      <w:tr w:rsidR="00946DF1" w:rsidRPr="00AA01BB" w:rsidTr="003241BA"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ALL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bCs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bCs/>
                <w:color w:val="000000" w:themeColor="text1"/>
                <w:lang w:val="en-GB"/>
              </w:rPr>
              <w:t>1.1</w:t>
            </w:r>
          </w:p>
        </w:tc>
        <w:tc>
          <w:tcPr>
            <w:tcW w:w="2784" w:type="dxa"/>
          </w:tcPr>
          <w:p w:rsidR="00946DF1" w:rsidRPr="00AA01BB" w:rsidRDefault="00946DF1" w:rsidP="003241BA">
            <w:pPr>
              <w:rPr>
                <w:rFonts w:cstheme="minorHAnsi"/>
                <w:bCs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Cs/>
                <w:color w:val="000000" w:themeColor="text1"/>
                <w:szCs w:val="24"/>
                <w:lang w:val="en-GB"/>
              </w:rPr>
              <w:t>Helicopter crash on deck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bCs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Cs/>
                <w:color w:val="000000" w:themeColor="text1"/>
                <w:szCs w:val="24"/>
                <w:lang w:val="en-GB"/>
              </w:rPr>
              <w:t>Seek protection</w:t>
            </w:r>
          </w:p>
        </w:tc>
      </w:tr>
      <w:tr w:rsidR="00946DF1" w:rsidRPr="00AA01BB" w:rsidTr="003241BA">
        <w:tc>
          <w:tcPr>
            <w:tcW w:w="1132" w:type="dxa"/>
            <w:vMerge w:val="restart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1.2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Warn Helideck Team</w:t>
            </w:r>
          </w:p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Warn Installation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ind w:right="72"/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Helideck loop</w:t>
            </w:r>
          </w:p>
          <w:p w:rsidR="00946DF1" w:rsidRPr="00AA01BB" w:rsidRDefault="00946DF1" w:rsidP="003241BA">
            <w:pPr>
              <w:ind w:right="72"/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Sound Alarm</w:t>
            </w:r>
          </w:p>
        </w:tc>
      </w:tr>
      <w:tr w:rsidR="00946DF1" w:rsidRPr="00AA01BB" w:rsidTr="003241BA">
        <w:tc>
          <w:tcPr>
            <w:tcW w:w="1132" w:type="dxa"/>
            <w:vMerge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1.3</w:t>
            </w:r>
          </w:p>
        </w:tc>
        <w:tc>
          <w:tcPr>
            <w:tcW w:w="2784" w:type="dxa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Check for signs of fire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Visual</w:t>
            </w:r>
          </w:p>
        </w:tc>
      </w:tr>
      <w:tr w:rsidR="00946DF1" w:rsidRPr="00AA01BB" w:rsidTr="003241BA"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1.3.1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With no signs of fire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 xml:space="preserve">Conduct rescue 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Monitor for signs of fire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 xml:space="preserve">(See Card  </w:t>
            </w:r>
            <w:r w:rsidR="00AA01BB">
              <w:rPr>
                <w:rFonts w:cstheme="minorHAnsi"/>
                <w:color w:val="000000" w:themeColor="text1"/>
                <w:szCs w:val="24"/>
                <w:lang w:val="en-GB"/>
              </w:rPr>
              <w:t>‘</w:t>
            </w: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Hel</w:t>
            </w:r>
            <w:r w:rsidR="00AA01BB">
              <w:rPr>
                <w:rFonts w:cstheme="minorHAnsi"/>
                <w:color w:val="000000" w:themeColor="text1"/>
                <w:szCs w:val="24"/>
                <w:lang w:val="en-GB"/>
              </w:rPr>
              <w:t>i</w:t>
            </w: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 xml:space="preserve"> Crash on Deck No Fire</w:t>
            </w:r>
            <w:r w:rsidR="00AA01BB">
              <w:rPr>
                <w:rFonts w:cstheme="minorHAnsi"/>
                <w:color w:val="000000" w:themeColor="text1"/>
                <w:szCs w:val="24"/>
                <w:lang w:val="en-GB"/>
              </w:rPr>
              <w:t>’</w:t>
            </w: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946DF1" w:rsidRPr="00AA01BB" w:rsidTr="003241BA"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1.3.2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With signs of fire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Sound Alarm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Alert Helideck Team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Alert OIM</w:t>
            </w:r>
          </w:p>
        </w:tc>
      </w:tr>
      <w:tr w:rsidR="00946DF1" w:rsidRPr="00AA01BB" w:rsidTr="003241BA"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 w:val="20"/>
                <w:lang w:val="en-GB"/>
              </w:rPr>
              <w:t>2</w:t>
            </w:r>
          </w:p>
        </w:tc>
        <w:tc>
          <w:tcPr>
            <w:tcW w:w="7373" w:type="dxa"/>
            <w:gridSpan w:val="3"/>
            <w:vAlign w:val="center"/>
          </w:tcPr>
          <w:p w:rsidR="00946DF1" w:rsidRPr="00AA01BB" w:rsidRDefault="00946DF1" w:rsidP="003241BA">
            <w:pPr>
              <w:rPr>
                <w:rFonts w:cstheme="minorHAnsi"/>
                <w:b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Fight Fire</w:t>
            </w:r>
          </w:p>
        </w:tc>
      </w:tr>
      <w:tr w:rsidR="00946DF1" w:rsidRPr="00AA01BB" w:rsidTr="003241BA"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 xml:space="preserve">HLO/HDA 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2.1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 xml:space="preserve">DIFFS (if available) 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Activate (if not automatic)</w:t>
            </w:r>
          </w:p>
        </w:tc>
      </w:tr>
      <w:tr w:rsidR="00946DF1" w:rsidRPr="00AA01BB" w:rsidTr="003241BA"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2.2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Select upwind Monitor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Check wind</w:t>
            </w:r>
          </w:p>
        </w:tc>
      </w:tr>
      <w:tr w:rsidR="00946DF1" w:rsidRPr="00AA01BB" w:rsidTr="003241BA">
        <w:tc>
          <w:tcPr>
            <w:tcW w:w="1132" w:type="dxa"/>
            <w:vMerge w:val="restart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Fire Team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2.3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FMS (if available)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Start pumps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Lay foam blanket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‘Knock down’ fire</w:t>
            </w:r>
          </w:p>
        </w:tc>
      </w:tr>
      <w:tr w:rsidR="00946DF1" w:rsidRPr="00AA01BB" w:rsidTr="003241BA">
        <w:tc>
          <w:tcPr>
            <w:tcW w:w="1132" w:type="dxa"/>
            <w:vMerge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2.4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Hoses (if required)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Run out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Connect inductors/branches</w:t>
            </w:r>
          </w:p>
        </w:tc>
      </w:tr>
      <w:tr w:rsidR="00946DF1" w:rsidRPr="00AA01BB" w:rsidTr="003241BA">
        <w:tc>
          <w:tcPr>
            <w:tcW w:w="1132" w:type="dxa"/>
            <w:vMerge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2.5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Make foam/water (as required)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Lay foam blanket/spray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3</w:t>
            </w:r>
          </w:p>
        </w:tc>
        <w:tc>
          <w:tcPr>
            <w:tcW w:w="7373" w:type="dxa"/>
            <w:gridSpan w:val="3"/>
            <w:vAlign w:val="center"/>
          </w:tcPr>
          <w:p w:rsidR="00946DF1" w:rsidRPr="00AA01BB" w:rsidRDefault="00946DF1" w:rsidP="003241BA">
            <w:pPr>
              <w:rPr>
                <w:rFonts w:cstheme="minorHAnsi"/>
                <w:b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Approach aircraft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 w:val="restart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3.1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Rescue Team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Brief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3.2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FMS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Stop operation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Fire Team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3.3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Hoses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Pulse spray</w:t>
            </w:r>
          </w:p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Cool fuselage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 w:val="restart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3.4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Assess risk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Fire/explosion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3.4.1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If risk acceptable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Send in rescue team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3.4.2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If risk not acceptable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Continue to fight fire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4</w:t>
            </w:r>
          </w:p>
        </w:tc>
        <w:tc>
          <w:tcPr>
            <w:tcW w:w="7373" w:type="dxa"/>
            <w:gridSpan w:val="3"/>
            <w:vAlign w:val="center"/>
          </w:tcPr>
          <w:p w:rsidR="00946DF1" w:rsidRPr="00AA01BB" w:rsidRDefault="00946DF1" w:rsidP="003241BA">
            <w:pPr>
              <w:rPr>
                <w:rFonts w:cstheme="minorHAnsi"/>
                <w:b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Rescue occupants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Fire Team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4.1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Fuselage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Check integrity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8505" w:type="dxa"/>
            <w:gridSpan w:val="4"/>
            <w:shd w:val="clear" w:color="auto" w:fill="FF0000"/>
            <w:vAlign w:val="center"/>
          </w:tcPr>
          <w:p w:rsidR="00946DF1" w:rsidRPr="00AA01BB" w:rsidRDefault="00946DF1" w:rsidP="003241BA">
            <w:pPr>
              <w:jc w:val="center"/>
              <w:rPr>
                <w:rFonts w:cstheme="minorHAnsi"/>
                <w:b/>
                <w:color w:val="FFFFFF" w:themeColor="background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color w:val="FFFFFF" w:themeColor="background1"/>
                <w:szCs w:val="24"/>
                <w:lang w:val="en-GB"/>
              </w:rPr>
              <w:t>WARNING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8505" w:type="dxa"/>
            <w:gridSpan w:val="4"/>
            <w:vAlign w:val="center"/>
          </w:tcPr>
          <w:p w:rsidR="00946DF1" w:rsidRPr="00AA01BB" w:rsidRDefault="00946DF1" w:rsidP="003241BA">
            <w:pPr>
              <w:rPr>
                <w:rFonts w:cstheme="minorHAnsi"/>
                <w:b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Beware ‘flash-over’. Ventilate with positive pressure using non-aspirated branch.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 w:val="restart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Rescue Team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4.2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Conduct search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Cockpit/Cabin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4.3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Release crew/pax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Evacuate to safety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Merge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4.4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Brief HLO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SITREP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4.5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Brief OIM</w:t>
            </w:r>
          </w:p>
        </w:tc>
        <w:tc>
          <w:tcPr>
            <w:tcW w:w="3737" w:type="dxa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Full SITREP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Med Assist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4.6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Assess injuries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Request Medical assistance</w:t>
            </w:r>
          </w:p>
        </w:tc>
      </w:tr>
      <w:tr w:rsidR="00946DF1" w:rsidRPr="00AA01BB" w:rsidTr="003241BA">
        <w:tblPrEx>
          <w:tblCellMar>
            <w:left w:w="115" w:type="dxa"/>
            <w:right w:w="115" w:type="dxa"/>
          </w:tblCellMar>
        </w:tblPrEx>
        <w:tc>
          <w:tcPr>
            <w:tcW w:w="113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lang w:val="en-GB"/>
              </w:rPr>
              <w:t>HLO</w:t>
            </w:r>
          </w:p>
        </w:tc>
        <w:tc>
          <w:tcPr>
            <w:tcW w:w="852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4.7</w:t>
            </w:r>
          </w:p>
        </w:tc>
        <w:tc>
          <w:tcPr>
            <w:tcW w:w="2784" w:type="dxa"/>
            <w:vAlign w:val="center"/>
          </w:tcPr>
          <w:p w:rsidR="00946DF1" w:rsidRPr="00AA01BB" w:rsidRDefault="00946DF1" w:rsidP="003241BA">
            <w:pPr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Other Agencies</w:t>
            </w:r>
          </w:p>
        </w:tc>
        <w:tc>
          <w:tcPr>
            <w:tcW w:w="3737" w:type="dxa"/>
            <w:vAlign w:val="center"/>
          </w:tcPr>
          <w:p w:rsidR="00946DF1" w:rsidRPr="00AA01BB" w:rsidRDefault="00946DF1" w:rsidP="003241BA">
            <w:pPr>
              <w:jc w:val="right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AA01BB">
              <w:rPr>
                <w:rFonts w:cstheme="minorHAnsi"/>
                <w:color w:val="000000" w:themeColor="text1"/>
                <w:szCs w:val="24"/>
                <w:lang w:val="en-GB"/>
              </w:rPr>
              <w:t>Co-ordinate</w:t>
            </w:r>
          </w:p>
        </w:tc>
      </w:tr>
    </w:tbl>
    <w:p w:rsidR="00505522" w:rsidRPr="00AA01BB" w:rsidRDefault="00505522" w:rsidP="00AA01BB">
      <w:bookmarkStart w:id="4" w:name="_Appendix_E:_"/>
      <w:bookmarkEnd w:id="4"/>
    </w:p>
    <w:sectPr w:rsidR="00505522" w:rsidRPr="00AA01BB" w:rsidSect="00946917">
      <w:pgSz w:w="11906" w:h="16838" w:code="9"/>
      <w:pgMar w:top="1814" w:right="1411" w:bottom="1800" w:left="6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E2C" w:rsidRDefault="00074E2C" w:rsidP="00946DF1">
      <w:pPr>
        <w:spacing w:after="0" w:line="240" w:lineRule="auto"/>
      </w:pPr>
      <w:r>
        <w:separator/>
      </w:r>
    </w:p>
  </w:endnote>
  <w:endnote w:type="continuationSeparator" w:id="0">
    <w:p w:rsidR="00074E2C" w:rsidRDefault="00074E2C" w:rsidP="0094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46DF1" w:rsidRPr="001C2065" w:rsidTr="0019211B">
      <w:trPr>
        <w:jc w:val="center"/>
      </w:trPr>
      <w:tc>
        <w:tcPr>
          <w:tcW w:w="3020" w:type="dxa"/>
        </w:tcPr>
        <w:p w:rsidR="00946DF1" w:rsidRDefault="00946DF1" w:rsidP="00946DF1">
          <w:pPr>
            <w:pStyle w:val="Footer"/>
            <w:rPr>
              <w:b/>
              <w:bCs/>
            </w:rPr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946917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946917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</w:p>
        <w:p w:rsidR="00946DF1" w:rsidRPr="00B81268" w:rsidRDefault="00946DF1" w:rsidP="00946DF1">
          <w:pPr>
            <w:pStyle w:val="Footer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:rsidR="00946DF1" w:rsidRPr="002E4DB5" w:rsidRDefault="00946DF1" w:rsidP="00946DF1">
          <w:pPr>
            <w:pStyle w:val="Footer"/>
            <w:rPr>
              <w:sz w:val="18"/>
              <w:szCs w:val="18"/>
              <w:lang w:val="en-US"/>
            </w:rPr>
          </w:pPr>
          <w:r>
            <w:rPr>
              <w:b/>
              <w:lang w:val="en-US"/>
            </w:rPr>
            <w:t>Industry Standard No. 100</w:t>
          </w:r>
        </w:p>
      </w:tc>
      <w:tc>
        <w:tcPr>
          <w:tcW w:w="3020" w:type="dxa"/>
        </w:tcPr>
        <w:p w:rsidR="00946DF1" w:rsidRPr="00B81268" w:rsidRDefault="00946DF1" w:rsidP="00946DF1">
          <w:pPr>
            <w:pStyle w:val="Footer"/>
            <w:rPr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</w:tc>
    </w:tr>
    <w:tr w:rsidR="00946DF1" w:rsidRPr="009D5551" w:rsidTr="00AB059D">
      <w:trPr>
        <w:trHeight w:val="942"/>
        <w:jc w:val="center"/>
      </w:trPr>
      <w:tc>
        <w:tcPr>
          <w:tcW w:w="3020" w:type="dxa"/>
        </w:tcPr>
        <w:p w:rsidR="00946DF1" w:rsidRPr="008F0964" w:rsidRDefault="00946DF1" w:rsidP="00946DF1">
          <w:pPr>
            <w:pStyle w:val="Footer"/>
            <w:rPr>
              <w:lang w:val="en-US"/>
            </w:rPr>
          </w:pPr>
          <w:r w:rsidRPr="008F0964">
            <w:rPr>
              <w:lang w:val="en-US"/>
            </w:rPr>
            <w:t>Version</w:t>
          </w:r>
        </w:p>
        <w:p w:rsidR="00946DF1" w:rsidRPr="008F0964" w:rsidRDefault="00C03604" w:rsidP="00946917">
          <w:pPr>
            <w:pStyle w:val="Footer"/>
            <w:rPr>
              <w:lang w:val="en-US"/>
            </w:rPr>
          </w:pPr>
          <w:r>
            <w:rPr>
              <w:lang w:val="en-US"/>
            </w:rPr>
            <w:t>26 June 2019</w:t>
          </w:r>
        </w:p>
      </w:tc>
      <w:tc>
        <w:tcPr>
          <w:tcW w:w="3020" w:type="dxa"/>
        </w:tcPr>
        <w:p w:rsidR="00946DF1" w:rsidRDefault="00946DF1" w:rsidP="00946DF1">
          <w:pPr>
            <w:pStyle w:val="Footer"/>
            <w:rPr>
              <w:b/>
              <w:lang w:val="en-US"/>
            </w:rPr>
          </w:pPr>
        </w:p>
        <w:p w:rsidR="00946DF1" w:rsidRPr="009D5551" w:rsidRDefault="00AB059D" w:rsidP="00946DF1">
          <w:pPr>
            <w:pStyle w:val="Footer"/>
            <w:rPr>
              <w:b/>
            </w:rPr>
          </w:pPr>
          <w:r>
            <w:rPr>
              <w:b/>
              <w:lang w:val="en-US"/>
            </w:rPr>
            <w:t>Appendix D</w:t>
          </w:r>
          <w:r w:rsidR="00946DF1">
            <w:rPr>
              <w:b/>
              <w:lang w:val="en-US"/>
            </w:rPr>
            <w:t xml:space="preserve">  Sample Emergency Response Checklists</w:t>
          </w:r>
        </w:p>
      </w:tc>
      <w:tc>
        <w:tcPr>
          <w:tcW w:w="3020" w:type="dxa"/>
        </w:tcPr>
        <w:p w:rsidR="00946DF1" w:rsidRDefault="00946DF1" w:rsidP="00946DF1">
          <w:pPr>
            <w:pStyle w:val="Footer"/>
            <w:rPr>
              <w:i/>
              <w:sz w:val="18"/>
              <w:szCs w:val="18"/>
              <w:lang w:val="en-US"/>
            </w:rPr>
          </w:pPr>
        </w:p>
        <w:p w:rsidR="00946DF1" w:rsidRPr="001439D5" w:rsidRDefault="00946DF1" w:rsidP="00946DF1">
          <w:pPr>
            <w:pStyle w:val="Footer"/>
            <w:rPr>
              <w:i/>
              <w:sz w:val="18"/>
              <w:szCs w:val="18"/>
              <w:lang w:val="en-US"/>
            </w:rPr>
          </w:pPr>
          <w:r>
            <w:rPr>
              <w:i/>
              <w:sz w:val="18"/>
              <w:szCs w:val="18"/>
              <w:lang w:val="en-US"/>
            </w:rPr>
            <w:t>www.</w:t>
          </w:r>
          <w:r w:rsidR="00AA01BB">
            <w:rPr>
              <w:i/>
              <w:sz w:val="18"/>
              <w:szCs w:val="18"/>
              <w:lang w:val="en-US"/>
            </w:rPr>
            <w:t>nogepa</w:t>
          </w:r>
          <w:r w:rsidRPr="001439D5">
            <w:rPr>
              <w:i/>
              <w:sz w:val="18"/>
              <w:szCs w:val="18"/>
              <w:lang w:val="en-US"/>
            </w:rPr>
            <w:t>.nl</w:t>
          </w:r>
        </w:p>
      </w:tc>
    </w:tr>
  </w:tbl>
  <w:p w:rsidR="00946DF1" w:rsidRDefault="00946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E2C" w:rsidRDefault="00074E2C" w:rsidP="00946DF1">
      <w:pPr>
        <w:spacing w:after="0" w:line="240" w:lineRule="auto"/>
      </w:pPr>
      <w:r>
        <w:separator/>
      </w:r>
    </w:p>
  </w:footnote>
  <w:footnote w:type="continuationSeparator" w:id="0">
    <w:p w:rsidR="00074E2C" w:rsidRDefault="00074E2C" w:rsidP="00946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F1"/>
    <w:rsid w:val="00074E2C"/>
    <w:rsid w:val="000B2057"/>
    <w:rsid w:val="001D299F"/>
    <w:rsid w:val="003241BA"/>
    <w:rsid w:val="00494EEE"/>
    <w:rsid w:val="00505522"/>
    <w:rsid w:val="00684FC9"/>
    <w:rsid w:val="00946917"/>
    <w:rsid w:val="00946DF1"/>
    <w:rsid w:val="00AA01BB"/>
    <w:rsid w:val="00AB059D"/>
    <w:rsid w:val="00C03604"/>
    <w:rsid w:val="00E46393"/>
    <w:rsid w:val="00E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C86E"/>
  <w15:chartTrackingRefBased/>
  <w15:docId w15:val="{F9D5BE8B-BA7C-41EB-A573-5497946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DF1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F1"/>
  </w:style>
  <w:style w:type="paragraph" w:styleId="Footer">
    <w:name w:val="footer"/>
    <w:basedOn w:val="Normal"/>
    <w:link w:val="FooterChar"/>
    <w:uiPriority w:val="99"/>
    <w:unhideWhenUsed/>
    <w:rsid w:val="00946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F1"/>
  </w:style>
  <w:style w:type="paragraph" w:styleId="BalloonText">
    <w:name w:val="Balloon Text"/>
    <w:basedOn w:val="Normal"/>
    <w:link w:val="BalloonTextChar"/>
    <w:uiPriority w:val="99"/>
    <w:semiHidden/>
    <w:unhideWhenUsed/>
    <w:rsid w:val="0094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Harmer</dc:creator>
  <cp:keywords/>
  <dc:description/>
  <cp:lastModifiedBy>Marjolein Oppentocht</cp:lastModifiedBy>
  <cp:revision>2</cp:revision>
  <dcterms:created xsi:type="dcterms:W3CDTF">2019-05-28T09:52:00Z</dcterms:created>
  <dcterms:modified xsi:type="dcterms:W3CDTF">2019-05-28T09:52:00Z</dcterms:modified>
</cp:coreProperties>
</file>